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DC93" w14:textId="6FC45B65" w:rsidR="00215FB1" w:rsidRPr="00E7243F" w:rsidRDefault="006B587D" w:rsidP="00E7243F">
      <w:pPr>
        <w:pStyle w:val="Title"/>
      </w:pPr>
      <w:r>
        <w:t>All Hands Meeting</w:t>
      </w:r>
      <w:r w:rsidR="00D5130A">
        <w:t xml:space="preserve"> Template</w:t>
      </w:r>
    </w:p>
    <w:sdt>
      <w:sdtPr>
        <w:id w:val="44968575"/>
        <w:placeholder>
          <w:docPart w:val="F84940F6682242E48391D4173E391691"/>
        </w:placeholder>
      </w:sdtPr>
      <w:sdtContent>
        <w:p w14:paraId="5EABBB08" w14:textId="6E980F1B" w:rsidR="00215FB1" w:rsidRPr="00D274EE" w:rsidRDefault="00614CCA" w:rsidP="00D274EE">
          <w:pPr>
            <w:pStyle w:val="Heading1"/>
          </w:pPr>
          <w:r>
            <w:t xml:space="preserve">[Team Name] - </w:t>
          </w:r>
          <w:r w:rsidR="003E15D6">
            <w:t>Meeting Title</w:t>
          </w:r>
        </w:p>
      </w:sdtContent>
    </w:sdt>
    <w:sdt>
      <w:sdtPr>
        <w:alias w:val="Date"/>
        <w:tag w:val="Date"/>
        <w:id w:val="44967977"/>
        <w:placeholder>
          <w:docPart w:val="9FAF38EBA6BB415F91C1F16188A6548E"/>
        </w:placeholder>
        <w:date w:fullDate="2024-01-01T00:00:00Z">
          <w:dateFormat w:val="MMMM d, yyyy"/>
          <w:lid w:val="en-US"/>
          <w:storeMappedDataAs w:val="dateTime"/>
          <w:calendar w:val="gregorian"/>
        </w:date>
      </w:sdtPr>
      <w:sdtContent>
        <w:p w14:paraId="7D33149E" w14:textId="365AF344" w:rsidR="00215FB1" w:rsidRPr="00E7243F" w:rsidRDefault="003E15D6" w:rsidP="00E7243F">
          <w:pPr>
            <w:pStyle w:val="Heading2"/>
          </w:pPr>
          <w:r>
            <w:t xml:space="preserve">January 1, </w:t>
          </w:r>
          <w:r w:rsidR="00E83048">
            <w:t>2024</w:t>
          </w:r>
        </w:p>
      </w:sdtContent>
    </w:sdt>
    <w:p w14:paraId="56442164" w14:textId="183C3C73" w:rsidR="00BE2E72" w:rsidRDefault="003E15D6" w:rsidP="003E15D6">
      <w:pPr>
        <w:pStyle w:val="Heading2"/>
      </w:pPr>
      <w:r>
        <w:t>10:00am – 11:00am</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268"/>
      </w:tblGrid>
      <w:tr w:rsidR="00D274EE" w:rsidRPr="00534922" w14:paraId="7CBEAFEA" w14:textId="77777777" w:rsidTr="00614CCA">
        <w:trPr>
          <w:cantSplit/>
          <w:trHeight w:val="259"/>
        </w:trPr>
        <w:tc>
          <w:tcPr>
            <w:tcW w:w="10080" w:type="dxa"/>
            <w:vAlign w:val="bottom"/>
          </w:tcPr>
          <w:p w14:paraId="7B94CEA3" w14:textId="77777777" w:rsidR="00534922" w:rsidRDefault="003E15D6" w:rsidP="003E15D6">
            <w:pPr>
              <w:pStyle w:val="Heading3"/>
            </w:pPr>
            <w:r>
              <w:t>Meeting Purpose</w:t>
            </w:r>
            <w:r w:rsidR="00D274EE" w:rsidRPr="00D274EE">
              <w:t>:</w:t>
            </w:r>
          </w:p>
          <w:p w14:paraId="0EC1D0EC" w14:textId="66B71DEC" w:rsidR="003E15D6" w:rsidRPr="003E15D6" w:rsidRDefault="006B587D" w:rsidP="003E15D6">
            <w:r>
              <w:t xml:space="preserve">Come together as an organization, get aligned on future direction and discuss important questions concerning the </w:t>
            </w:r>
            <w:proofErr w:type="gramStart"/>
            <w:r>
              <w:t>org as a whole</w:t>
            </w:r>
            <w:proofErr w:type="gramEnd"/>
            <w:r>
              <w:t>.</w:t>
            </w:r>
            <w:r w:rsidR="00614CCA">
              <w:t xml:space="preserve"> </w:t>
            </w:r>
          </w:p>
        </w:tc>
        <w:tc>
          <w:tcPr>
            <w:tcW w:w="268" w:type="dxa"/>
            <w:vAlign w:val="bottom"/>
          </w:tcPr>
          <w:p w14:paraId="3C78AE2C" w14:textId="06E13429" w:rsidR="00534922" w:rsidRPr="00534922" w:rsidRDefault="00534922" w:rsidP="0072247C">
            <w:pPr>
              <w:rPr>
                <w:lang w:val="en-CA"/>
              </w:rPr>
            </w:pPr>
          </w:p>
        </w:tc>
      </w:tr>
      <w:tr w:rsidR="00D274EE" w:rsidRPr="00E63E37" w14:paraId="5423F05C" w14:textId="77777777" w:rsidTr="00614CCA">
        <w:trPr>
          <w:cantSplit/>
          <w:trHeight w:val="259"/>
        </w:trPr>
        <w:tc>
          <w:tcPr>
            <w:tcW w:w="10080" w:type="dxa"/>
            <w:vAlign w:val="bottom"/>
          </w:tcPr>
          <w:p w14:paraId="3A6F8D5C" w14:textId="694EE92C" w:rsidR="00D274EE" w:rsidRPr="00D274EE" w:rsidRDefault="00D274EE" w:rsidP="00D274EE">
            <w:pPr>
              <w:pStyle w:val="Heading3"/>
            </w:pPr>
          </w:p>
        </w:tc>
        <w:tc>
          <w:tcPr>
            <w:tcW w:w="268" w:type="dxa"/>
            <w:vAlign w:val="bottom"/>
          </w:tcPr>
          <w:p w14:paraId="648EC4E2" w14:textId="089AB196" w:rsidR="00D274EE" w:rsidRPr="00E63E37" w:rsidRDefault="00D274EE" w:rsidP="0072247C">
            <w:pPr>
              <w:rPr>
                <w:lang w:val="en-CA"/>
              </w:rPr>
            </w:pPr>
          </w:p>
        </w:tc>
      </w:tr>
    </w:tbl>
    <w:p w14:paraId="5B479F39" w14:textId="77777777" w:rsidR="00215FB1" w:rsidRDefault="00215FB1">
      <w:pPr>
        <w:tabs>
          <w:tab w:val="left" w:pos="1800"/>
        </w:tabs>
      </w:pPr>
    </w:p>
    <w:tbl>
      <w:tblPr>
        <w:tblW w:w="10355" w:type="dxa"/>
        <w:tblBorders>
          <w:top w:val="double" w:sz="6" w:space="0" w:color="7F7F7F" w:themeColor="text1" w:themeTint="80"/>
          <w:bottom w:val="double" w:sz="6" w:space="0" w:color="7F7F7F" w:themeColor="text1" w:themeTint="80"/>
          <w:insideH w:val="double" w:sz="6" w:space="0" w:color="7F7F7F" w:themeColor="text1" w:themeTint="80"/>
        </w:tblBorders>
        <w:tblCellMar>
          <w:top w:w="115" w:type="dxa"/>
          <w:left w:w="115" w:type="dxa"/>
          <w:bottom w:w="29" w:type="dxa"/>
          <w:right w:w="115" w:type="dxa"/>
        </w:tblCellMar>
        <w:tblLook w:val="0000" w:firstRow="0" w:lastRow="0" w:firstColumn="0" w:lastColumn="0" w:noHBand="0" w:noVBand="0"/>
      </w:tblPr>
      <w:tblGrid>
        <w:gridCol w:w="2794"/>
        <w:gridCol w:w="5213"/>
        <w:gridCol w:w="2348"/>
      </w:tblGrid>
      <w:tr w:rsidR="00B46BA6" w14:paraId="6DC9BB57" w14:textId="77777777" w:rsidTr="00D274EE">
        <w:tc>
          <w:tcPr>
            <w:tcW w:w="2794" w:type="dxa"/>
          </w:tcPr>
          <w:p w14:paraId="65B442E5" w14:textId="235EB284" w:rsidR="00B46BA6" w:rsidRPr="00E7243F" w:rsidRDefault="007E1D20" w:rsidP="0072247C">
            <w:pPr>
              <w:pStyle w:val="Heading2"/>
            </w:pPr>
            <w:r>
              <w:t>10:00 – 10:</w:t>
            </w:r>
            <w:r w:rsidR="006B587D">
              <w:t>10</w:t>
            </w:r>
          </w:p>
        </w:tc>
        <w:tc>
          <w:tcPr>
            <w:tcW w:w="5213" w:type="dxa"/>
          </w:tcPr>
          <w:p w14:paraId="14F982F8" w14:textId="1374ED7F" w:rsidR="00B46BA6" w:rsidRDefault="006B587D" w:rsidP="00E02135">
            <w:pPr>
              <w:pStyle w:val="Heading2"/>
            </w:pPr>
            <w:r>
              <w:t>Welcome, introduction, and overview</w:t>
            </w:r>
          </w:p>
          <w:p w14:paraId="4F772854" w14:textId="65B53700" w:rsidR="00E83048" w:rsidRPr="00614CCA" w:rsidRDefault="006B587D" w:rsidP="006B587D">
            <w:pPr>
              <w:pStyle w:val="ListParagraph"/>
              <w:numPr>
                <w:ilvl w:val="0"/>
                <w:numId w:val="14"/>
              </w:numPr>
            </w:pPr>
            <w:r w:rsidRPr="006B587D">
              <w:t>Though all-hands meetings usually follow a consistent structure, give a short overview of the major points and goals of this meeting.</w:t>
            </w:r>
          </w:p>
        </w:tc>
        <w:tc>
          <w:tcPr>
            <w:tcW w:w="2348" w:type="dxa"/>
          </w:tcPr>
          <w:p w14:paraId="2952EFE4" w14:textId="2FC9B0A6" w:rsidR="00B46BA6" w:rsidRPr="00D274EE" w:rsidRDefault="006B587D" w:rsidP="0072247C">
            <w:pPr>
              <w:pStyle w:val="Location"/>
            </w:pPr>
            <w:r>
              <w:t>Meeting Lead</w:t>
            </w:r>
          </w:p>
        </w:tc>
      </w:tr>
      <w:tr w:rsidR="006D406B" w14:paraId="3656A922" w14:textId="77777777" w:rsidTr="00D274EE">
        <w:tc>
          <w:tcPr>
            <w:tcW w:w="2794" w:type="dxa"/>
          </w:tcPr>
          <w:p w14:paraId="4EFA45E0" w14:textId="679F5D3B" w:rsidR="006D406B" w:rsidRPr="00E7243F" w:rsidRDefault="007E1D20" w:rsidP="006D406B">
            <w:pPr>
              <w:pStyle w:val="Heading2"/>
            </w:pPr>
            <w:r>
              <w:t>10:</w:t>
            </w:r>
            <w:r w:rsidR="006B587D">
              <w:t>10</w:t>
            </w:r>
            <w:r>
              <w:t>– 10:</w:t>
            </w:r>
            <w:r w:rsidR="006B587D">
              <w:t>25</w:t>
            </w:r>
          </w:p>
        </w:tc>
        <w:tc>
          <w:tcPr>
            <w:tcW w:w="5213" w:type="dxa"/>
          </w:tcPr>
          <w:p w14:paraId="04BF5FD8" w14:textId="605E26E2" w:rsidR="00E63E37" w:rsidRDefault="006B587D" w:rsidP="007903A7">
            <w:pPr>
              <w:pStyle w:val="Heading2"/>
            </w:pPr>
            <w:r>
              <w:t>Vision and Strategy for the coming weeks/months</w:t>
            </w:r>
          </w:p>
          <w:p w14:paraId="0C78B878" w14:textId="7E600315" w:rsidR="007903A7" w:rsidRPr="007903A7" w:rsidRDefault="006B587D" w:rsidP="007903A7">
            <w:pPr>
              <w:pStyle w:val="ListParagraph"/>
              <w:numPr>
                <w:ilvl w:val="0"/>
                <w:numId w:val="14"/>
              </w:numPr>
            </w:pPr>
            <w:r w:rsidRPr="006B587D">
              <w:t>This is an overview of where the organization is, and where it is headed. Of particular importance here is to outline any major shifts in direction or focus as well as discuss any relevant market forecasting for the next few weeks or months to keep everyone aligned. If the current direction of the organization is working well, then there is no need to spend too much time on this section or repeat the same content every all-hands meeting.</w:t>
            </w:r>
          </w:p>
        </w:tc>
        <w:tc>
          <w:tcPr>
            <w:tcW w:w="2348" w:type="dxa"/>
          </w:tcPr>
          <w:p w14:paraId="0E498A98" w14:textId="5134B6DF" w:rsidR="006D406B" w:rsidRPr="00D274EE" w:rsidRDefault="006B587D" w:rsidP="006D406B">
            <w:pPr>
              <w:pStyle w:val="Location"/>
            </w:pPr>
            <w:r>
              <w:t>Meeting Lead</w:t>
            </w:r>
          </w:p>
        </w:tc>
      </w:tr>
      <w:tr w:rsidR="00AD0E97" w14:paraId="02DB62AF" w14:textId="77777777" w:rsidTr="00D274EE">
        <w:tc>
          <w:tcPr>
            <w:tcW w:w="2794" w:type="dxa"/>
          </w:tcPr>
          <w:p w14:paraId="6BE92043" w14:textId="6D2A8772" w:rsidR="00AD0E97" w:rsidRPr="00E7243F" w:rsidRDefault="007E1D20" w:rsidP="00AD0E97">
            <w:pPr>
              <w:pStyle w:val="Heading2"/>
            </w:pPr>
            <w:r>
              <w:t>10:</w:t>
            </w:r>
            <w:r w:rsidR="006B587D">
              <w:t>25</w:t>
            </w:r>
            <w:r>
              <w:t xml:space="preserve"> – </w:t>
            </w:r>
            <w:r w:rsidR="006B587D">
              <w:t>10:45</w:t>
            </w:r>
          </w:p>
        </w:tc>
        <w:tc>
          <w:tcPr>
            <w:tcW w:w="5213" w:type="dxa"/>
          </w:tcPr>
          <w:p w14:paraId="4E46EDF8" w14:textId="53318149" w:rsidR="00AD0E97" w:rsidRDefault="006B587D" w:rsidP="00AD0E97">
            <w:pPr>
              <w:pStyle w:val="Heading2"/>
            </w:pPr>
            <w:r>
              <w:t>Questions from the Community</w:t>
            </w:r>
          </w:p>
          <w:p w14:paraId="69878F44" w14:textId="1DFF311F" w:rsidR="001E0F7D" w:rsidRPr="00AA35F5" w:rsidRDefault="006B587D" w:rsidP="006B587D">
            <w:pPr>
              <w:pStyle w:val="ListParagraph"/>
              <w:numPr>
                <w:ilvl w:val="0"/>
                <w:numId w:val="14"/>
              </w:numPr>
            </w:pPr>
            <w:r w:rsidRPr="006B587D">
              <w:t xml:space="preserve">This portion of the all-hands meeting is often the most crucial and why it makes sense to bring the entire organization together at all. An open time for questions from anyone in the organization about anything concerning employees. While this is a great time to answer questions in a more free-form and conversational way, it is also a good idea to keep this portion of the meeting time-boxed. Depending on the number of questions raised and the usual length of an all-hands meeting, keeping this to 20-30 minutes at most will help </w:t>
            </w:r>
            <w:r w:rsidRPr="006B587D">
              <w:lastRenderedPageBreak/>
              <w:t>address the most important questions while also keeping the meeting on track.</w:t>
            </w:r>
          </w:p>
        </w:tc>
        <w:tc>
          <w:tcPr>
            <w:tcW w:w="2348" w:type="dxa"/>
          </w:tcPr>
          <w:p w14:paraId="10901752" w14:textId="7E8A7F8B" w:rsidR="00AD0E97" w:rsidRPr="00D274EE" w:rsidRDefault="006B587D" w:rsidP="00AD0E97">
            <w:pPr>
              <w:pStyle w:val="Location"/>
            </w:pPr>
            <w:r>
              <w:lastRenderedPageBreak/>
              <w:t>All Members</w:t>
            </w:r>
          </w:p>
        </w:tc>
      </w:tr>
      <w:tr w:rsidR="006B587D" w14:paraId="739AB7E6" w14:textId="77777777" w:rsidTr="00D274EE">
        <w:tc>
          <w:tcPr>
            <w:tcW w:w="2794" w:type="dxa"/>
          </w:tcPr>
          <w:p w14:paraId="651C0D40" w14:textId="354E5C51" w:rsidR="006B587D" w:rsidRDefault="006B587D" w:rsidP="00AD0E97">
            <w:pPr>
              <w:pStyle w:val="Heading2"/>
            </w:pPr>
            <w:r>
              <w:t>10:45 – 10:55</w:t>
            </w:r>
          </w:p>
        </w:tc>
        <w:tc>
          <w:tcPr>
            <w:tcW w:w="5213" w:type="dxa"/>
          </w:tcPr>
          <w:p w14:paraId="0D1B4B51" w14:textId="77777777" w:rsidR="006B587D" w:rsidRDefault="006B587D" w:rsidP="00AD0E97">
            <w:pPr>
              <w:pStyle w:val="Heading2"/>
            </w:pPr>
            <w:r>
              <w:t>Awards and Recognition</w:t>
            </w:r>
          </w:p>
          <w:p w14:paraId="003549A3" w14:textId="2DE63AB9" w:rsidR="006B587D" w:rsidRPr="006B587D" w:rsidRDefault="006B587D" w:rsidP="006B587D">
            <w:pPr>
              <w:pStyle w:val="ListParagraph"/>
              <w:numPr>
                <w:ilvl w:val="0"/>
                <w:numId w:val="14"/>
              </w:numPr>
            </w:pPr>
            <w:r w:rsidRPr="006B587D">
              <w:t>With everyone at the organization present it can be a great time to recognize the efforts of specific people or teams to foster a supportive environment.</w:t>
            </w:r>
          </w:p>
        </w:tc>
        <w:tc>
          <w:tcPr>
            <w:tcW w:w="2348" w:type="dxa"/>
          </w:tcPr>
          <w:p w14:paraId="1756AF95" w14:textId="4CD091E9" w:rsidR="006B587D" w:rsidRDefault="006B587D" w:rsidP="00AD0E97">
            <w:pPr>
              <w:pStyle w:val="Location"/>
            </w:pPr>
            <w:r>
              <w:t>Meeting Lead + Award Recipients</w:t>
            </w:r>
          </w:p>
        </w:tc>
      </w:tr>
      <w:tr w:rsidR="006B587D" w14:paraId="7D4679C1" w14:textId="77777777" w:rsidTr="00D274EE">
        <w:tc>
          <w:tcPr>
            <w:tcW w:w="2794" w:type="dxa"/>
          </w:tcPr>
          <w:p w14:paraId="74CE65A5" w14:textId="1EF91931" w:rsidR="006B587D" w:rsidRDefault="006B587D" w:rsidP="00AD0E97">
            <w:pPr>
              <w:pStyle w:val="Heading2"/>
            </w:pPr>
            <w:r>
              <w:t>10:55 – 11:00</w:t>
            </w:r>
          </w:p>
        </w:tc>
        <w:tc>
          <w:tcPr>
            <w:tcW w:w="5213" w:type="dxa"/>
          </w:tcPr>
          <w:p w14:paraId="20E55A57" w14:textId="77777777" w:rsidR="006B587D" w:rsidRDefault="006B587D" w:rsidP="00AD0E97">
            <w:pPr>
              <w:pStyle w:val="Heading2"/>
            </w:pPr>
            <w:r>
              <w:t>Closing Remarks</w:t>
            </w:r>
          </w:p>
          <w:p w14:paraId="2D1E6035" w14:textId="28E7AE3A" w:rsidR="006B587D" w:rsidRPr="006B587D" w:rsidRDefault="006B587D" w:rsidP="006B587D">
            <w:pPr>
              <w:pStyle w:val="ListParagraph"/>
              <w:numPr>
                <w:ilvl w:val="0"/>
                <w:numId w:val="14"/>
              </w:numPr>
            </w:pPr>
            <w:r w:rsidRPr="006B587D">
              <w:t>Thank everyone for attending, add any notes about the next all-hands meeting, and let attendees know where they can find the minutes from this meeting!</w:t>
            </w:r>
          </w:p>
        </w:tc>
        <w:tc>
          <w:tcPr>
            <w:tcW w:w="2348" w:type="dxa"/>
          </w:tcPr>
          <w:p w14:paraId="015D8F13" w14:textId="135A5E17" w:rsidR="006B587D" w:rsidRDefault="006B587D" w:rsidP="00AD0E97">
            <w:pPr>
              <w:pStyle w:val="Location"/>
            </w:pPr>
            <w:r>
              <w:t>Meeting Lead</w:t>
            </w:r>
          </w:p>
        </w:tc>
      </w:tr>
    </w:tbl>
    <w:p w14:paraId="45204AA4" w14:textId="125A3070" w:rsidR="00215FB1" w:rsidRPr="00F24E5A" w:rsidRDefault="00215FB1" w:rsidP="004C0153">
      <w:pPr>
        <w:pStyle w:val="Heading4"/>
        <w:rPr>
          <w:b w:val="0"/>
        </w:rPr>
      </w:pPr>
    </w:p>
    <w:sectPr w:rsidR="00215FB1" w:rsidRPr="00F24E5A" w:rsidSect="00C041D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0A02C57"/>
    <w:multiLevelType w:val="hybridMultilevel"/>
    <w:tmpl w:val="6AD255FC"/>
    <w:lvl w:ilvl="0" w:tplc="D8F0F3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17FE2"/>
    <w:multiLevelType w:val="hybridMultilevel"/>
    <w:tmpl w:val="E71A6692"/>
    <w:lvl w:ilvl="0" w:tplc="C610D2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D5F52"/>
    <w:multiLevelType w:val="hybridMultilevel"/>
    <w:tmpl w:val="506A4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2D3D33"/>
    <w:multiLevelType w:val="hybridMultilevel"/>
    <w:tmpl w:val="E1D8AFCA"/>
    <w:lvl w:ilvl="0" w:tplc="92228F3E">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02BB6"/>
    <w:multiLevelType w:val="hybridMultilevel"/>
    <w:tmpl w:val="1074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D1518"/>
    <w:multiLevelType w:val="hybridMultilevel"/>
    <w:tmpl w:val="E6A03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7B3B96"/>
    <w:multiLevelType w:val="hybridMultilevel"/>
    <w:tmpl w:val="ABB48896"/>
    <w:lvl w:ilvl="0" w:tplc="2ECEF9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90F03"/>
    <w:multiLevelType w:val="hybridMultilevel"/>
    <w:tmpl w:val="2F8C5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FF4706"/>
    <w:multiLevelType w:val="hybridMultilevel"/>
    <w:tmpl w:val="444C950E"/>
    <w:lvl w:ilvl="0" w:tplc="B3AC4EE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0492877">
    <w:abstractNumId w:val="4"/>
  </w:num>
  <w:num w:numId="2" w16cid:durableId="471408053">
    <w:abstractNumId w:val="3"/>
  </w:num>
  <w:num w:numId="3" w16cid:durableId="369692513">
    <w:abstractNumId w:val="2"/>
  </w:num>
  <w:num w:numId="4" w16cid:durableId="2018069875">
    <w:abstractNumId w:val="1"/>
  </w:num>
  <w:num w:numId="5" w16cid:durableId="744423908">
    <w:abstractNumId w:val="0"/>
  </w:num>
  <w:num w:numId="6" w16cid:durableId="1411778513">
    <w:abstractNumId w:val="13"/>
  </w:num>
  <w:num w:numId="7" w16cid:durableId="1542865151">
    <w:abstractNumId w:val="12"/>
  </w:num>
  <w:num w:numId="8" w16cid:durableId="248776772">
    <w:abstractNumId w:val="10"/>
  </w:num>
  <w:num w:numId="9" w16cid:durableId="2082023456">
    <w:abstractNumId w:val="7"/>
  </w:num>
  <w:num w:numId="10" w16cid:durableId="931862730">
    <w:abstractNumId w:val="8"/>
  </w:num>
  <w:num w:numId="11" w16cid:durableId="1988391148">
    <w:abstractNumId w:val="6"/>
  </w:num>
  <w:num w:numId="12" w16cid:durableId="1479565518">
    <w:abstractNumId w:val="11"/>
  </w:num>
  <w:num w:numId="13" w16cid:durableId="1586382035">
    <w:abstractNumId w:val="9"/>
  </w:num>
  <w:num w:numId="14" w16cid:durableId="294262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AB"/>
    <w:rsid w:val="0004011A"/>
    <w:rsid w:val="000526DC"/>
    <w:rsid w:val="00077EE9"/>
    <w:rsid w:val="000924E2"/>
    <w:rsid w:val="000E696D"/>
    <w:rsid w:val="00185CD0"/>
    <w:rsid w:val="001E0F7D"/>
    <w:rsid w:val="001E267D"/>
    <w:rsid w:val="00215FB1"/>
    <w:rsid w:val="00263A85"/>
    <w:rsid w:val="002A2203"/>
    <w:rsid w:val="003530DA"/>
    <w:rsid w:val="003E15D6"/>
    <w:rsid w:val="0040563B"/>
    <w:rsid w:val="0041089C"/>
    <w:rsid w:val="0042689F"/>
    <w:rsid w:val="004A0CBE"/>
    <w:rsid w:val="004A0F61"/>
    <w:rsid w:val="004C0153"/>
    <w:rsid w:val="004C65F1"/>
    <w:rsid w:val="00534922"/>
    <w:rsid w:val="005548F4"/>
    <w:rsid w:val="00577578"/>
    <w:rsid w:val="00584607"/>
    <w:rsid w:val="00614CCA"/>
    <w:rsid w:val="00635F95"/>
    <w:rsid w:val="00691D8C"/>
    <w:rsid w:val="006B587D"/>
    <w:rsid w:val="006C1A9F"/>
    <w:rsid w:val="006D3017"/>
    <w:rsid w:val="006D406B"/>
    <w:rsid w:val="00711F20"/>
    <w:rsid w:val="0072247C"/>
    <w:rsid w:val="007903A7"/>
    <w:rsid w:val="007C645B"/>
    <w:rsid w:val="007E1D20"/>
    <w:rsid w:val="008A132B"/>
    <w:rsid w:val="008B2982"/>
    <w:rsid w:val="00914DAB"/>
    <w:rsid w:val="00A21A70"/>
    <w:rsid w:val="00A434FF"/>
    <w:rsid w:val="00A44C65"/>
    <w:rsid w:val="00A85D45"/>
    <w:rsid w:val="00AA35F5"/>
    <w:rsid w:val="00AB2651"/>
    <w:rsid w:val="00AD0E97"/>
    <w:rsid w:val="00AF0D70"/>
    <w:rsid w:val="00AF540F"/>
    <w:rsid w:val="00B1229F"/>
    <w:rsid w:val="00B27AA1"/>
    <w:rsid w:val="00B349DE"/>
    <w:rsid w:val="00B46BA6"/>
    <w:rsid w:val="00B7437C"/>
    <w:rsid w:val="00B86B97"/>
    <w:rsid w:val="00BD4869"/>
    <w:rsid w:val="00BE2E72"/>
    <w:rsid w:val="00C041DB"/>
    <w:rsid w:val="00CA5508"/>
    <w:rsid w:val="00CD440E"/>
    <w:rsid w:val="00CD4EA5"/>
    <w:rsid w:val="00D268A5"/>
    <w:rsid w:val="00D274EE"/>
    <w:rsid w:val="00D5130A"/>
    <w:rsid w:val="00D868B9"/>
    <w:rsid w:val="00DD0B2D"/>
    <w:rsid w:val="00DE5F0D"/>
    <w:rsid w:val="00E02135"/>
    <w:rsid w:val="00E63E37"/>
    <w:rsid w:val="00E7243F"/>
    <w:rsid w:val="00E82749"/>
    <w:rsid w:val="00E83048"/>
    <w:rsid w:val="00F24E5A"/>
    <w:rsid w:val="00FC139A"/>
    <w:rsid w:val="00FC163E"/>
    <w:rsid w:val="00FE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0C89D"/>
  <w15:docId w15:val="{70B14085-FC78-47CB-98DE-60E962BF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52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65937">
      <w:bodyDiv w:val="1"/>
      <w:marLeft w:val="0"/>
      <w:marRight w:val="0"/>
      <w:marTop w:val="0"/>
      <w:marBottom w:val="0"/>
      <w:divBdr>
        <w:top w:val="none" w:sz="0" w:space="0" w:color="auto"/>
        <w:left w:val="none" w:sz="0" w:space="0" w:color="auto"/>
        <w:bottom w:val="none" w:sz="0" w:space="0" w:color="auto"/>
        <w:right w:val="none" w:sz="0" w:space="0" w:color="auto"/>
      </w:divBdr>
    </w:div>
    <w:div w:id="19845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940F6682242E48391D4173E391691"/>
        <w:category>
          <w:name w:val="General"/>
          <w:gallery w:val="placeholder"/>
        </w:category>
        <w:types>
          <w:type w:val="bbPlcHdr"/>
        </w:types>
        <w:behaviors>
          <w:behavior w:val="content"/>
        </w:behaviors>
        <w:guid w:val="{FE2B2804-0BFD-484B-8308-AEE6436F4037}"/>
      </w:docPartPr>
      <w:docPartBody>
        <w:p w:rsidR="009E7210" w:rsidRDefault="009E24F5">
          <w:pPr>
            <w:pStyle w:val="F84940F6682242E48391D4173E391691"/>
          </w:pPr>
          <w:r>
            <w:t>[</w:t>
          </w:r>
          <w:r w:rsidRPr="00E7243F">
            <w:t>Meeting Title</w:t>
          </w:r>
          <w:r>
            <w:rPr>
              <w:rStyle w:val="PlaceholderText"/>
            </w:rPr>
            <w:t>]</w:t>
          </w:r>
        </w:p>
      </w:docPartBody>
    </w:docPart>
    <w:docPart>
      <w:docPartPr>
        <w:name w:val="9FAF38EBA6BB415F91C1F16188A6548E"/>
        <w:category>
          <w:name w:val="General"/>
          <w:gallery w:val="placeholder"/>
        </w:category>
        <w:types>
          <w:type w:val="bbPlcHdr"/>
        </w:types>
        <w:behaviors>
          <w:behavior w:val="content"/>
        </w:behaviors>
        <w:guid w:val="{D2B56F66-05AC-46F1-8F97-A55E7431E24B}"/>
      </w:docPartPr>
      <w:docPartBody>
        <w:p w:rsidR="009E7210" w:rsidRDefault="009E24F5">
          <w:pPr>
            <w:pStyle w:val="9FAF38EBA6BB415F91C1F16188A6548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F5"/>
    <w:rsid w:val="0004011A"/>
    <w:rsid w:val="00087CFD"/>
    <w:rsid w:val="0017516B"/>
    <w:rsid w:val="001C2430"/>
    <w:rsid w:val="003242B5"/>
    <w:rsid w:val="0056348A"/>
    <w:rsid w:val="0076624E"/>
    <w:rsid w:val="00773A10"/>
    <w:rsid w:val="00957717"/>
    <w:rsid w:val="009E24F5"/>
    <w:rsid w:val="009E7210"/>
    <w:rsid w:val="00C81F56"/>
    <w:rsid w:val="00DC5536"/>
    <w:rsid w:val="00F3455B"/>
    <w:rsid w:val="00F92434"/>
    <w:rsid w:val="00FB1F2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4940F6682242E48391D4173E391691">
    <w:name w:val="F84940F6682242E48391D4173E391691"/>
  </w:style>
  <w:style w:type="paragraph" w:customStyle="1" w:styleId="9FAF38EBA6BB415F91C1F16188A6548E">
    <w:name w:val="9FAF38EBA6BB415F91C1F16188A6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C:\Users\Jessica\AppData\Roaming\Microsoft\Templates\Agenda.dotx</Template>
  <TotalTime>14</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Jessica Glanfield</dc:creator>
  <cp:keywords/>
  <cp:lastModifiedBy>Alex Gordienko</cp:lastModifiedBy>
  <cp:revision>5</cp:revision>
  <cp:lastPrinted>2018-06-12T18:38:00Z</cp:lastPrinted>
  <dcterms:created xsi:type="dcterms:W3CDTF">2023-10-18T19:50:00Z</dcterms:created>
  <dcterms:modified xsi:type="dcterms:W3CDTF">2024-08-19T15:59:00Z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